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A1DB9" w:rsidRPr="005B59E9" w:rsidTr="005B59E9">
        <w:tc>
          <w:tcPr>
            <w:tcW w:w="4508" w:type="dxa"/>
            <w:vAlign w:val="center"/>
          </w:tcPr>
          <w:p w:rsidR="004A1DB9" w:rsidRPr="005B59E9" w:rsidRDefault="005B59E9" w:rsidP="005B59E9">
            <w:pPr>
              <w:jc w:val="center"/>
              <w:rPr>
                <w:rFonts w:cs="B Mitra" w:hint="cs"/>
                <w:sz w:val="28"/>
                <w:szCs w:val="28"/>
                <w:rtl/>
              </w:rPr>
            </w:pPr>
            <w:bookmarkStart w:id="0" w:name="_GoBack" w:colFirst="0" w:colLast="0"/>
            <w:r w:rsidRPr="005B59E9">
              <w:rPr>
                <w:rFonts w:cs="B Mitra" w:hint="cs"/>
                <w:sz w:val="28"/>
                <w:szCs w:val="28"/>
                <w:rtl/>
              </w:rPr>
              <w:t>گردش کار</w:t>
            </w:r>
          </w:p>
        </w:tc>
        <w:tc>
          <w:tcPr>
            <w:tcW w:w="4508" w:type="dxa"/>
          </w:tcPr>
          <w:p w:rsidR="004A1DB9" w:rsidRPr="005B59E9" w:rsidRDefault="004A1DB9" w:rsidP="005B59E9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Mitra"/>
                <w:sz w:val="28"/>
                <w:szCs w:val="28"/>
              </w:rPr>
            </w:pPr>
            <w:r w:rsidRPr="005B59E9">
              <w:rPr>
                <w:rFonts w:ascii="B Zar" w:cs="B Mitra" w:hint="cs"/>
                <w:sz w:val="28"/>
                <w:szCs w:val="28"/>
                <w:rtl/>
              </w:rPr>
              <w:t>اطلاع</w:t>
            </w:r>
            <w:r w:rsidRPr="005B59E9">
              <w:rPr>
                <w:rFonts w:ascii="B Zar" w:cs="B Mitra"/>
                <w:sz w:val="28"/>
                <w:szCs w:val="28"/>
              </w:rPr>
              <w:t xml:space="preserve"> </w:t>
            </w:r>
            <w:r w:rsidRPr="005B59E9">
              <w:rPr>
                <w:rFonts w:ascii="B Zar" w:cs="B Mitra" w:hint="cs"/>
                <w:sz w:val="28"/>
                <w:szCs w:val="28"/>
                <w:rtl/>
              </w:rPr>
              <w:t>کتبی</w:t>
            </w:r>
            <w:r w:rsidRPr="005B59E9">
              <w:rPr>
                <w:rFonts w:ascii="B Zar" w:cs="B Mitra"/>
                <w:sz w:val="28"/>
                <w:szCs w:val="28"/>
              </w:rPr>
              <w:t xml:space="preserve"> </w:t>
            </w:r>
            <w:r w:rsidRPr="005B59E9">
              <w:rPr>
                <w:rFonts w:ascii="B Zar" w:cs="B Mitra" w:hint="cs"/>
                <w:sz w:val="28"/>
                <w:szCs w:val="28"/>
                <w:rtl/>
              </w:rPr>
              <w:t>از</w:t>
            </w:r>
            <w:r w:rsidRPr="005B59E9">
              <w:rPr>
                <w:rFonts w:ascii="B Zar" w:cs="B Mitra"/>
                <w:sz w:val="28"/>
                <w:szCs w:val="28"/>
              </w:rPr>
              <w:t xml:space="preserve"> </w:t>
            </w:r>
            <w:r w:rsidRPr="005B59E9">
              <w:rPr>
                <w:rFonts w:ascii="B Zar" w:cs="B Mitra" w:hint="cs"/>
                <w:sz w:val="28"/>
                <w:szCs w:val="28"/>
                <w:rtl/>
              </w:rPr>
              <w:t xml:space="preserve">انتقال دستگاه به محل </w:t>
            </w:r>
            <w:r w:rsidRPr="005B59E9">
              <w:rPr>
                <w:rFonts w:ascii="B Zar" w:cs="B Mitra" w:hint="cs"/>
                <w:sz w:val="28"/>
                <w:szCs w:val="28"/>
                <w:rtl/>
              </w:rPr>
              <w:t>حفاری</w:t>
            </w:r>
            <w:r w:rsidRPr="005B59E9">
              <w:rPr>
                <w:rFonts w:ascii="B Zar" w:cs="B Mitra"/>
                <w:sz w:val="28"/>
                <w:szCs w:val="28"/>
              </w:rPr>
              <w:t xml:space="preserve"> </w:t>
            </w:r>
            <w:r w:rsidRPr="005B59E9">
              <w:rPr>
                <w:rFonts w:ascii="B Zar" w:cs="B Mitra" w:hint="cs"/>
                <w:sz w:val="28"/>
                <w:szCs w:val="28"/>
                <w:rtl/>
              </w:rPr>
              <w:t>توسط ش</w:t>
            </w:r>
            <w:r w:rsidRPr="005B59E9">
              <w:rPr>
                <w:rFonts w:ascii="B Zar" w:cs="B Mitra" w:hint="cs"/>
                <w:sz w:val="28"/>
                <w:szCs w:val="28"/>
                <w:rtl/>
              </w:rPr>
              <w:t>رکت</w:t>
            </w:r>
            <w:r w:rsidRPr="005B59E9">
              <w:rPr>
                <w:rFonts w:ascii="B Zar" w:cs="B Mitra"/>
                <w:sz w:val="28"/>
                <w:szCs w:val="28"/>
              </w:rPr>
              <w:t xml:space="preserve"> </w:t>
            </w:r>
            <w:r w:rsidRPr="005B59E9">
              <w:rPr>
                <w:rFonts w:ascii="B Zar" w:cs="B Mitra" w:hint="cs"/>
                <w:sz w:val="28"/>
                <w:szCs w:val="28"/>
                <w:rtl/>
              </w:rPr>
              <w:t>حفاری</w:t>
            </w:r>
          </w:p>
          <w:p w:rsidR="004A1DB9" w:rsidRPr="005B59E9" w:rsidRDefault="004A1DB9" w:rsidP="005B59E9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Mitra" w:hint="cs"/>
                <w:sz w:val="28"/>
                <w:szCs w:val="28"/>
              </w:rPr>
            </w:pPr>
            <w:r w:rsidRPr="005B59E9">
              <w:rPr>
                <w:rFonts w:cs="B Mitra" w:hint="cs"/>
                <w:sz w:val="28"/>
                <w:szCs w:val="28"/>
                <w:rtl/>
              </w:rPr>
              <w:t>عزیمت کارشناس به محل و تعیین محل چاه طبق مختصات موجود در پروانه (با حضور نماینده چاه و ناظر شرکت حفاری)</w:t>
            </w:r>
          </w:p>
          <w:p w:rsidR="004A1DB9" w:rsidRPr="005B59E9" w:rsidRDefault="004A1DB9" w:rsidP="005B59E9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Mitra" w:hint="cs"/>
                <w:sz w:val="28"/>
                <w:szCs w:val="28"/>
              </w:rPr>
            </w:pPr>
            <w:r w:rsidRPr="005B59E9">
              <w:rPr>
                <w:rFonts w:cs="B Mitra" w:hint="cs"/>
                <w:sz w:val="28"/>
                <w:szCs w:val="28"/>
                <w:rtl/>
              </w:rPr>
              <w:t>استقرار دستگاه حفاری در محل و تهیه صورت جلسه توسط کارشناس</w:t>
            </w:r>
          </w:p>
          <w:p w:rsidR="004A1DB9" w:rsidRPr="005B59E9" w:rsidRDefault="004A1DB9" w:rsidP="005B59E9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Mitra" w:hint="cs"/>
                <w:sz w:val="28"/>
                <w:szCs w:val="28"/>
              </w:rPr>
            </w:pPr>
            <w:r w:rsidRPr="005B59E9">
              <w:rPr>
                <w:rFonts w:cs="B Mitra" w:hint="cs"/>
                <w:sz w:val="28"/>
                <w:szCs w:val="28"/>
                <w:rtl/>
              </w:rPr>
              <w:t>اعلام کتبی پایان حفاری توسط شرکت حفاری</w:t>
            </w:r>
          </w:p>
          <w:p w:rsidR="004A1DB9" w:rsidRPr="005B59E9" w:rsidRDefault="004A1DB9" w:rsidP="005B59E9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Mitra" w:hint="cs"/>
                <w:sz w:val="28"/>
                <w:szCs w:val="28"/>
              </w:rPr>
            </w:pPr>
            <w:r w:rsidRPr="005B59E9">
              <w:rPr>
                <w:rFonts w:cs="B Mitra" w:hint="cs"/>
                <w:sz w:val="28"/>
                <w:szCs w:val="28"/>
                <w:rtl/>
              </w:rPr>
              <w:t xml:space="preserve">عزیمت کارشناس به محل </w:t>
            </w:r>
            <w:r w:rsidR="002269B3" w:rsidRPr="005B59E9">
              <w:rPr>
                <w:rFonts w:cs="B Mitra" w:hint="cs"/>
                <w:sz w:val="28"/>
                <w:szCs w:val="28"/>
                <w:rtl/>
              </w:rPr>
              <w:t xml:space="preserve">و اندازه گیری عمق چاه، مشخصات لوله جدار و سایر موارد </w:t>
            </w:r>
          </w:p>
          <w:p w:rsidR="002269B3" w:rsidRPr="005B59E9" w:rsidRDefault="002269B3" w:rsidP="005B59E9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Mitra" w:hint="cs"/>
                <w:sz w:val="28"/>
                <w:szCs w:val="28"/>
              </w:rPr>
            </w:pPr>
            <w:r w:rsidRPr="005B59E9">
              <w:rPr>
                <w:rFonts w:cs="B Mitra" w:hint="cs"/>
                <w:sz w:val="28"/>
                <w:szCs w:val="28"/>
                <w:rtl/>
              </w:rPr>
              <w:t>جوشکاری و پلمپ دهانه چاه و جمع آوری دستگاه حفاری (با حضور نماینده چاه و ناظر شرکت حفاری)</w:t>
            </w:r>
          </w:p>
          <w:p w:rsidR="002269B3" w:rsidRPr="005B59E9" w:rsidRDefault="002269B3" w:rsidP="005B59E9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Mitra" w:hint="cs"/>
                <w:sz w:val="28"/>
                <w:szCs w:val="28"/>
                <w:rtl/>
              </w:rPr>
            </w:pPr>
            <w:r w:rsidRPr="005B59E9">
              <w:rPr>
                <w:rFonts w:cs="B Mitra" w:hint="cs"/>
                <w:sz w:val="28"/>
                <w:szCs w:val="28"/>
                <w:rtl/>
              </w:rPr>
              <w:t>تهیه صورتجلسه و ارائه به شرکت</w:t>
            </w:r>
          </w:p>
        </w:tc>
      </w:tr>
      <w:tr w:rsidR="004A1DB9" w:rsidRPr="005B59E9" w:rsidTr="005B59E9">
        <w:tc>
          <w:tcPr>
            <w:tcW w:w="4508" w:type="dxa"/>
            <w:vAlign w:val="center"/>
          </w:tcPr>
          <w:p w:rsidR="004A1DB9" w:rsidRPr="005B59E9" w:rsidRDefault="005B59E9" w:rsidP="005B59E9">
            <w:pPr>
              <w:jc w:val="center"/>
              <w:rPr>
                <w:rFonts w:cs="B Mitra" w:hint="cs"/>
                <w:sz w:val="28"/>
                <w:szCs w:val="28"/>
                <w:rtl/>
              </w:rPr>
            </w:pPr>
            <w:r w:rsidRPr="005B59E9">
              <w:rPr>
                <w:rFonts w:cs="B Mitra" w:hint="cs"/>
                <w:sz w:val="28"/>
                <w:szCs w:val="28"/>
                <w:rtl/>
              </w:rPr>
              <w:t>مدارک مورد نیاز</w:t>
            </w:r>
          </w:p>
        </w:tc>
        <w:tc>
          <w:tcPr>
            <w:tcW w:w="4508" w:type="dxa"/>
          </w:tcPr>
          <w:p w:rsidR="004A1DB9" w:rsidRPr="005B59E9" w:rsidRDefault="002269B3" w:rsidP="005B59E9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B Mitra"/>
                <w:sz w:val="28"/>
                <w:szCs w:val="28"/>
              </w:rPr>
            </w:pPr>
            <w:r w:rsidRPr="005B59E9">
              <w:rPr>
                <w:rFonts w:cs="B Mitra" w:hint="cs"/>
                <w:sz w:val="28"/>
                <w:szCs w:val="28"/>
                <w:rtl/>
              </w:rPr>
              <w:t>فرم درخواست</w:t>
            </w:r>
          </w:p>
          <w:p w:rsidR="002269B3" w:rsidRPr="005B59E9" w:rsidRDefault="002269B3" w:rsidP="005B59E9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B Mitra" w:hint="cs"/>
                <w:sz w:val="28"/>
                <w:szCs w:val="28"/>
              </w:rPr>
            </w:pPr>
            <w:r w:rsidRPr="005B59E9">
              <w:rPr>
                <w:rFonts w:cs="B Mitra" w:hint="cs"/>
                <w:sz w:val="28"/>
                <w:szCs w:val="28"/>
                <w:rtl/>
              </w:rPr>
              <w:t>ارائه اصل فیش واریزی جهت بازدید کارشناس</w:t>
            </w:r>
          </w:p>
          <w:p w:rsidR="002269B3" w:rsidRPr="005B59E9" w:rsidRDefault="002269B3" w:rsidP="005B59E9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B Mitra" w:hint="cs"/>
                <w:sz w:val="28"/>
                <w:szCs w:val="28"/>
                <w:rtl/>
              </w:rPr>
            </w:pPr>
            <w:r w:rsidRPr="005B59E9">
              <w:rPr>
                <w:rFonts w:cs="B Mitra" w:hint="cs"/>
                <w:sz w:val="28"/>
                <w:szCs w:val="28"/>
                <w:rtl/>
              </w:rPr>
              <w:t>نقشه محل</w:t>
            </w:r>
          </w:p>
        </w:tc>
      </w:tr>
      <w:tr w:rsidR="004A1DB9" w:rsidRPr="005B59E9" w:rsidTr="005B59E9">
        <w:tc>
          <w:tcPr>
            <w:tcW w:w="4508" w:type="dxa"/>
            <w:vAlign w:val="center"/>
          </w:tcPr>
          <w:p w:rsidR="004A1DB9" w:rsidRPr="005B59E9" w:rsidRDefault="005B59E9" w:rsidP="005B59E9">
            <w:pPr>
              <w:jc w:val="center"/>
              <w:rPr>
                <w:rFonts w:cs="B Mitra" w:hint="cs"/>
                <w:sz w:val="28"/>
                <w:szCs w:val="28"/>
                <w:rtl/>
              </w:rPr>
            </w:pPr>
            <w:r w:rsidRPr="005B59E9">
              <w:rPr>
                <w:rFonts w:cs="B Mitra" w:hint="cs"/>
                <w:sz w:val="28"/>
                <w:szCs w:val="28"/>
                <w:rtl/>
              </w:rPr>
              <w:t>قانون مورد عمل</w:t>
            </w:r>
          </w:p>
        </w:tc>
        <w:tc>
          <w:tcPr>
            <w:tcW w:w="4508" w:type="dxa"/>
          </w:tcPr>
          <w:p w:rsidR="004A1DB9" w:rsidRPr="005B59E9" w:rsidRDefault="002269B3" w:rsidP="005B59E9">
            <w:pPr>
              <w:jc w:val="both"/>
              <w:rPr>
                <w:rFonts w:cs="B Mitra" w:hint="cs"/>
                <w:sz w:val="28"/>
                <w:szCs w:val="28"/>
                <w:rtl/>
              </w:rPr>
            </w:pPr>
            <w:r w:rsidRPr="005B59E9">
              <w:rPr>
                <w:rFonts w:cs="B Mitra" w:hint="cs"/>
                <w:sz w:val="28"/>
                <w:szCs w:val="28"/>
                <w:rtl/>
              </w:rPr>
              <w:t>قانون توزیع عادلانه آب</w:t>
            </w:r>
          </w:p>
        </w:tc>
      </w:tr>
      <w:tr w:rsidR="004A1DB9" w:rsidRPr="005B59E9" w:rsidTr="005B59E9">
        <w:tc>
          <w:tcPr>
            <w:tcW w:w="4508" w:type="dxa"/>
            <w:vAlign w:val="center"/>
          </w:tcPr>
          <w:p w:rsidR="004A1DB9" w:rsidRPr="005B59E9" w:rsidRDefault="005B59E9" w:rsidP="005B59E9">
            <w:pPr>
              <w:jc w:val="center"/>
              <w:rPr>
                <w:rFonts w:cs="B Mitra" w:hint="cs"/>
                <w:sz w:val="28"/>
                <w:szCs w:val="28"/>
                <w:rtl/>
              </w:rPr>
            </w:pPr>
            <w:r w:rsidRPr="005B59E9">
              <w:rPr>
                <w:rFonts w:cs="B Mitra" w:hint="cs"/>
                <w:sz w:val="28"/>
                <w:szCs w:val="28"/>
                <w:rtl/>
              </w:rPr>
              <w:t>زمان مورد نیاز</w:t>
            </w:r>
          </w:p>
        </w:tc>
        <w:tc>
          <w:tcPr>
            <w:tcW w:w="4508" w:type="dxa"/>
          </w:tcPr>
          <w:p w:rsidR="004A1DB9" w:rsidRPr="005B59E9" w:rsidRDefault="002269B3" w:rsidP="005B59E9">
            <w:pPr>
              <w:jc w:val="both"/>
              <w:rPr>
                <w:rFonts w:cs="B Mitra" w:hint="cs"/>
                <w:sz w:val="28"/>
                <w:szCs w:val="28"/>
                <w:rtl/>
              </w:rPr>
            </w:pPr>
            <w:r w:rsidRPr="005B59E9">
              <w:rPr>
                <w:rFonts w:cs="B Mitra" w:hint="cs"/>
                <w:sz w:val="28"/>
                <w:szCs w:val="28"/>
                <w:rtl/>
              </w:rPr>
              <w:t>دو هفته</w:t>
            </w:r>
          </w:p>
        </w:tc>
      </w:tr>
      <w:bookmarkEnd w:id="0"/>
    </w:tbl>
    <w:p w:rsidR="000A1E17" w:rsidRPr="005B59E9" w:rsidRDefault="000A1E17">
      <w:pPr>
        <w:rPr>
          <w:rFonts w:cs="B Mitra"/>
          <w:sz w:val="28"/>
          <w:szCs w:val="28"/>
        </w:rPr>
      </w:pPr>
    </w:p>
    <w:sectPr w:rsidR="000A1E17" w:rsidRPr="005B59E9" w:rsidSect="00CF16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E62" w:rsidRDefault="00DC2E62" w:rsidP="000A1E17">
      <w:pPr>
        <w:spacing w:after="0" w:line="240" w:lineRule="auto"/>
      </w:pPr>
      <w:r>
        <w:separator/>
      </w:r>
    </w:p>
  </w:endnote>
  <w:endnote w:type="continuationSeparator" w:id="0">
    <w:p w:rsidR="00DC2E62" w:rsidRDefault="00DC2E62" w:rsidP="000A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8FA" w:rsidRDefault="00B848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8FA" w:rsidRDefault="00B848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8FA" w:rsidRDefault="00B84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E62" w:rsidRDefault="00DC2E62" w:rsidP="000A1E17">
      <w:pPr>
        <w:spacing w:after="0" w:line="240" w:lineRule="auto"/>
      </w:pPr>
      <w:r>
        <w:separator/>
      </w:r>
    </w:p>
  </w:footnote>
  <w:footnote w:type="continuationSeparator" w:id="0">
    <w:p w:rsidR="00DC2E62" w:rsidRDefault="00DC2E62" w:rsidP="000A1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8FA" w:rsidRDefault="00B848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2629"/>
      <w:gridCol w:w="6367"/>
    </w:tblGrid>
    <w:tr w:rsidR="000A1E17" w:rsidTr="00B848FA">
      <w:tc>
        <w:tcPr>
          <w:tcW w:w="2629" w:type="dxa"/>
        </w:tcPr>
        <w:p w:rsidR="000A1E17" w:rsidRDefault="000A1E17">
          <w:pPr>
            <w:pStyle w:val="Header"/>
            <w:rPr>
              <w:rtl/>
            </w:rPr>
          </w:pPr>
        </w:p>
        <w:p w:rsidR="000A1E17" w:rsidRPr="000A1E17" w:rsidRDefault="000A1E17">
          <w:pPr>
            <w:pStyle w:val="Header"/>
            <w:rPr>
              <w:sz w:val="12"/>
              <w:szCs w:val="12"/>
              <w:rtl/>
            </w:rPr>
          </w:pPr>
        </w:p>
        <w:p w:rsidR="000A1E17" w:rsidRDefault="000A1E17" w:rsidP="000A1E1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99705" cy="1177406"/>
                <wp:effectExtent l="0" t="0" r="635" b="381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آرم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3064" cy="1200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A1E17" w:rsidRDefault="000A1E17">
          <w:pPr>
            <w:pStyle w:val="Header"/>
            <w:rPr>
              <w:rtl/>
            </w:rPr>
          </w:pPr>
        </w:p>
      </w:tc>
      <w:tc>
        <w:tcPr>
          <w:tcW w:w="6367" w:type="dxa"/>
          <w:vAlign w:val="center"/>
        </w:tcPr>
        <w:p w:rsidR="000A1E17" w:rsidRPr="000A1E17" w:rsidRDefault="000A1E17" w:rsidP="000A1E17">
          <w:pPr>
            <w:pStyle w:val="Header"/>
            <w:jc w:val="center"/>
            <w:rPr>
              <w:rFonts w:cs="B Titr"/>
              <w:rtl/>
            </w:rPr>
          </w:pPr>
          <w:r w:rsidRPr="000A1E17">
            <w:rPr>
              <w:rFonts w:ascii="B Zar,Bold" w:cs="B Titr" w:hint="cs"/>
              <w:b/>
              <w:bCs/>
              <w:sz w:val="30"/>
              <w:szCs w:val="30"/>
              <w:rtl/>
            </w:rPr>
            <w:t>استقرار</w:t>
          </w:r>
          <w:r w:rsidRPr="000A1E17">
            <w:rPr>
              <w:rFonts w:ascii="B Zar,Bold" w:cs="B Titr"/>
              <w:b/>
              <w:bCs/>
              <w:sz w:val="30"/>
              <w:szCs w:val="30"/>
            </w:rPr>
            <w:t xml:space="preserve"> </w:t>
          </w:r>
          <w:r w:rsidRPr="000A1E17">
            <w:rPr>
              <w:rFonts w:ascii="B Zar,Bold" w:cs="B Titr" w:hint="cs"/>
              <w:b/>
              <w:bCs/>
              <w:sz w:val="30"/>
              <w:szCs w:val="30"/>
              <w:rtl/>
            </w:rPr>
            <w:t>و</w:t>
          </w:r>
          <w:r w:rsidRPr="000A1E17">
            <w:rPr>
              <w:rFonts w:ascii="B Zar,Bold" w:cs="B Titr"/>
              <w:b/>
              <w:bCs/>
              <w:sz w:val="30"/>
              <w:szCs w:val="30"/>
            </w:rPr>
            <w:t xml:space="preserve"> </w:t>
          </w:r>
          <w:r w:rsidRPr="000A1E17">
            <w:rPr>
              <w:rFonts w:ascii="B Zar,Bold" w:cs="B Titr" w:hint="cs"/>
              <w:b/>
              <w:bCs/>
              <w:sz w:val="30"/>
              <w:szCs w:val="30"/>
              <w:rtl/>
            </w:rPr>
            <w:t>ترخیص</w:t>
          </w:r>
          <w:r w:rsidRPr="000A1E17">
            <w:rPr>
              <w:rFonts w:ascii="B Zar,Bold" w:cs="B Titr"/>
              <w:b/>
              <w:bCs/>
              <w:sz w:val="30"/>
              <w:szCs w:val="30"/>
            </w:rPr>
            <w:t xml:space="preserve"> </w:t>
          </w:r>
          <w:r w:rsidRPr="000A1E17">
            <w:rPr>
              <w:rFonts w:ascii="B Zar,Bold" w:cs="B Titr" w:hint="cs"/>
              <w:b/>
              <w:bCs/>
              <w:sz w:val="30"/>
              <w:szCs w:val="30"/>
              <w:rtl/>
            </w:rPr>
            <w:t>دستگاه</w:t>
          </w:r>
          <w:r w:rsidRPr="000A1E17">
            <w:rPr>
              <w:rFonts w:ascii="B Zar,Bold" w:cs="B Titr"/>
              <w:b/>
              <w:bCs/>
              <w:sz w:val="30"/>
              <w:szCs w:val="30"/>
            </w:rPr>
            <w:t xml:space="preserve"> </w:t>
          </w:r>
          <w:r w:rsidRPr="000A1E17">
            <w:rPr>
              <w:rFonts w:ascii="B Zar,Bold" w:cs="B Titr" w:hint="cs"/>
              <w:b/>
              <w:bCs/>
              <w:sz w:val="30"/>
              <w:szCs w:val="30"/>
              <w:rtl/>
            </w:rPr>
            <w:t>حفاری</w:t>
          </w:r>
        </w:p>
      </w:tc>
    </w:tr>
  </w:tbl>
  <w:p w:rsidR="000A1E17" w:rsidRDefault="000A1E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8FA" w:rsidRDefault="00B848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960B3"/>
    <w:multiLevelType w:val="hybridMultilevel"/>
    <w:tmpl w:val="2AF6934E"/>
    <w:lvl w:ilvl="0" w:tplc="84D08D52">
      <w:start w:val="1"/>
      <w:numFmt w:val="decimal"/>
      <w:lvlText w:val="%1-"/>
      <w:lvlJc w:val="left"/>
      <w:pPr>
        <w:ind w:left="720" w:hanging="360"/>
      </w:pPr>
      <w:rPr>
        <w:rFonts w:ascii="B Zar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9222A"/>
    <w:multiLevelType w:val="hybridMultilevel"/>
    <w:tmpl w:val="8206B45A"/>
    <w:lvl w:ilvl="0" w:tplc="880C9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25016"/>
    <w:multiLevelType w:val="hybridMultilevel"/>
    <w:tmpl w:val="A36632F0"/>
    <w:lvl w:ilvl="0" w:tplc="EDF43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9D"/>
    <w:rsid w:val="000A1E17"/>
    <w:rsid w:val="002269B3"/>
    <w:rsid w:val="00273D0B"/>
    <w:rsid w:val="004A1DB9"/>
    <w:rsid w:val="005B59E9"/>
    <w:rsid w:val="00886ACF"/>
    <w:rsid w:val="00B43590"/>
    <w:rsid w:val="00B848FA"/>
    <w:rsid w:val="00CF16FA"/>
    <w:rsid w:val="00D3369D"/>
    <w:rsid w:val="00DC2E62"/>
    <w:rsid w:val="00E4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1CDDE7"/>
  <w15:chartTrackingRefBased/>
  <w15:docId w15:val="{F8409233-DCAC-4D19-867A-7C29E7DD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17"/>
  </w:style>
  <w:style w:type="paragraph" w:styleId="Footer">
    <w:name w:val="footer"/>
    <w:basedOn w:val="Normal"/>
    <w:link w:val="FooterChar"/>
    <w:uiPriority w:val="99"/>
    <w:unhideWhenUsed/>
    <w:rsid w:val="000A1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17"/>
  </w:style>
  <w:style w:type="table" w:styleId="TableGrid">
    <w:name w:val="Table Grid"/>
    <w:basedOn w:val="TableNormal"/>
    <w:uiPriority w:val="39"/>
    <w:rsid w:val="000A1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1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فرزانه مرادی</dc:creator>
  <cp:keywords/>
  <dc:description/>
  <cp:lastModifiedBy>فرزانه مرادی</cp:lastModifiedBy>
  <cp:revision>6</cp:revision>
  <dcterms:created xsi:type="dcterms:W3CDTF">2016-04-16T08:40:00Z</dcterms:created>
  <dcterms:modified xsi:type="dcterms:W3CDTF">2016-04-17T04:03:00Z</dcterms:modified>
</cp:coreProperties>
</file>